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1"/>
        <w:gridCol w:w="1455"/>
        <w:gridCol w:w="2040"/>
        <w:gridCol w:w="2566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práce č. </w:t>
            </w:r>
            <w:bookmarkStart w:id="0" w:name="_GoBack"/>
            <w:bookmarkEnd w:id="0"/>
            <w:r w:rsidR="00714508">
              <w:rPr>
                <w:rFonts w:ascii="Arial" w:hAnsi="Arial" w:cs="Arial"/>
              </w:rPr>
              <w:t>4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096C39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</w:t>
            </w:r>
            <w:r w:rsidR="00AE0AEE">
              <w:rPr>
                <w:rFonts w:ascii="Arial" w:hAnsi="Arial" w:cs="Arial"/>
              </w:rPr>
              <w:t>KINEMATIKA ROVNOMĚRN</w:t>
            </w:r>
            <w:r w:rsidR="00096C39">
              <w:rPr>
                <w:rFonts w:ascii="Arial" w:hAnsi="Arial" w:cs="Arial"/>
              </w:rPr>
              <w:t>Ě ZRYCHLENÉHO</w:t>
            </w:r>
            <w:r w:rsidR="00AE0AEE">
              <w:rPr>
                <w:rFonts w:ascii="Arial" w:hAnsi="Arial" w:cs="Arial"/>
              </w:rPr>
              <w:t xml:space="preserve"> POHYBU</w:t>
            </w:r>
            <w:r>
              <w:rPr>
                <w:rFonts w:ascii="Arial" w:hAnsi="Arial" w:cs="Arial"/>
              </w:rPr>
              <w:t xml:space="preserve">                          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AE0AEE">
              <w:rPr>
                <w:rFonts w:ascii="Arial" w:hAnsi="Arial" w:cs="Arial"/>
              </w:rPr>
              <w:t xml:space="preserve"> KVINTA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AE0AEE">
              <w:rPr>
                <w:rFonts w:ascii="Arial" w:hAnsi="Arial" w:cs="Arial"/>
              </w:rPr>
              <w:t xml:space="preserve"> </w:t>
            </w:r>
          </w:p>
        </w:tc>
      </w:tr>
      <w:tr w:rsidR="00ED33B4" w:rsidTr="00443678">
        <w:trPr>
          <w:trHeight w:hRule="exact" w:val="454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AE0AEE" w:rsidRDefault="00AE0AEE" w:rsidP="00096C39">
      <w:pPr>
        <w:jc w:val="both"/>
        <w:rPr>
          <w:sz w:val="24"/>
          <w:szCs w:val="24"/>
        </w:rPr>
      </w:pPr>
      <w:r w:rsidRPr="00286DDF">
        <w:rPr>
          <w:b/>
          <w:sz w:val="24"/>
          <w:szCs w:val="24"/>
        </w:rPr>
        <w:t xml:space="preserve">Úkol: </w:t>
      </w:r>
      <w:r>
        <w:rPr>
          <w:sz w:val="24"/>
          <w:szCs w:val="24"/>
        </w:rPr>
        <w:t>Ověřte</w:t>
      </w:r>
      <w:r w:rsidRPr="00286DDF">
        <w:rPr>
          <w:sz w:val="24"/>
          <w:szCs w:val="24"/>
        </w:rPr>
        <w:t xml:space="preserve">, že pohyb </w:t>
      </w:r>
      <w:r w:rsidR="00096C39">
        <w:rPr>
          <w:sz w:val="24"/>
          <w:szCs w:val="24"/>
        </w:rPr>
        <w:t>kuličky</w:t>
      </w:r>
      <w:r w:rsidRPr="00286DDF">
        <w:rPr>
          <w:sz w:val="24"/>
          <w:szCs w:val="24"/>
        </w:rPr>
        <w:t xml:space="preserve"> po </w:t>
      </w:r>
      <w:r w:rsidR="00096C39">
        <w:rPr>
          <w:sz w:val="24"/>
          <w:szCs w:val="24"/>
        </w:rPr>
        <w:t>nakloněné dráze</w:t>
      </w:r>
      <w:r w:rsidRPr="00286DDF">
        <w:rPr>
          <w:sz w:val="24"/>
          <w:szCs w:val="24"/>
        </w:rPr>
        <w:t xml:space="preserve"> je rovnoměrn</w:t>
      </w:r>
      <w:r w:rsidR="00096C39">
        <w:rPr>
          <w:sz w:val="24"/>
          <w:szCs w:val="24"/>
        </w:rPr>
        <w:t>ě zrychlený a určete zrychlení pohybu</w:t>
      </w:r>
      <w:r>
        <w:rPr>
          <w:sz w:val="24"/>
          <w:szCs w:val="24"/>
        </w:rPr>
        <w:t>.</w:t>
      </w:r>
    </w:p>
    <w:p w:rsidR="00AE0AEE" w:rsidRDefault="00AE0AEE" w:rsidP="00AE0AEE">
      <w:pPr>
        <w:rPr>
          <w:sz w:val="24"/>
          <w:szCs w:val="24"/>
        </w:rPr>
      </w:pPr>
    </w:p>
    <w:p w:rsidR="00AE0AEE" w:rsidRDefault="00AE0AEE" w:rsidP="00AE0AEE">
      <w:pPr>
        <w:rPr>
          <w:sz w:val="24"/>
          <w:szCs w:val="24"/>
        </w:rPr>
      </w:pPr>
      <w:r w:rsidRPr="00AE0AEE">
        <w:rPr>
          <w:b/>
          <w:bCs/>
          <w:sz w:val="24"/>
          <w:szCs w:val="24"/>
        </w:rPr>
        <w:t>Pomůcky</w:t>
      </w:r>
      <w:r w:rsidRPr="00AE0AEE">
        <w:rPr>
          <w:sz w:val="24"/>
          <w:szCs w:val="24"/>
        </w:rPr>
        <w:t>: Naklon</w:t>
      </w:r>
      <w:r w:rsidRPr="00AE0AEE">
        <w:rPr>
          <w:rFonts w:hint="eastAsia"/>
          <w:sz w:val="24"/>
          <w:szCs w:val="24"/>
        </w:rPr>
        <w:t>ě</w:t>
      </w:r>
      <w:r w:rsidRPr="00AE0AEE">
        <w:rPr>
          <w:sz w:val="24"/>
          <w:szCs w:val="24"/>
        </w:rPr>
        <w:t>ná rovina</w:t>
      </w:r>
      <w:r>
        <w:rPr>
          <w:sz w:val="24"/>
          <w:szCs w:val="24"/>
        </w:rPr>
        <w:t xml:space="preserve"> (elektrikářská lišta), stativový materiál</w:t>
      </w:r>
      <w:r w:rsidRPr="00AE0AEE">
        <w:rPr>
          <w:sz w:val="24"/>
          <w:szCs w:val="24"/>
        </w:rPr>
        <w:t>, kuli</w:t>
      </w:r>
      <w:r w:rsidRPr="00AE0AEE">
        <w:rPr>
          <w:rFonts w:hint="eastAsia"/>
          <w:sz w:val="24"/>
          <w:szCs w:val="24"/>
        </w:rPr>
        <w:t>č</w:t>
      </w:r>
      <w:r w:rsidRPr="00AE0AEE">
        <w:rPr>
          <w:sz w:val="24"/>
          <w:szCs w:val="24"/>
        </w:rPr>
        <w:t xml:space="preserve">ka, stopky, </w:t>
      </w:r>
      <w:r>
        <w:rPr>
          <w:sz w:val="24"/>
          <w:szCs w:val="24"/>
        </w:rPr>
        <w:t>délkové měřidlo.</w:t>
      </w:r>
    </w:p>
    <w:p w:rsidR="00AE0AEE" w:rsidRDefault="00AE0AEE" w:rsidP="00AE0AEE">
      <w:pPr>
        <w:rPr>
          <w:sz w:val="24"/>
          <w:szCs w:val="24"/>
        </w:rPr>
      </w:pPr>
    </w:p>
    <w:p w:rsidR="006F7EFB" w:rsidRDefault="00AE0AEE" w:rsidP="00AE0AE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Teorie</w:t>
      </w:r>
      <w:r w:rsidRPr="00286DDF">
        <w:rPr>
          <w:b/>
          <w:sz w:val="24"/>
          <w:szCs w:val="24"/>
        </w:rPr>
        <w:t xml:space="preserve">: </w:t>
      </w:r>
    </w:p>
    <w:p w:rsidR="006F7EFB" w:rsidRDefault="00096C39" w:rsidP="00AE0AEE">
      <w:p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doplňte s použitím učebnice, nezapomeňte se podívat také na laboratorní cvičení na konci učebnice</w:t>
      </w:r>
    </w:p>
    <w:p w:rsidR="005006AC" w:rsidRPr="002147AE" w:rsidRDefault="005006AC" w:rsidP="002147AE">
      <w:pPr>
        <w:pStyle w:val="Odstavecseseznamem"/>
        <w:numPr>
          <w:ilvl w:val="0"/>
          <w:numId w:val="4"/>
        </w:numPr>
        <w:rPr>
          <w:color w:val="4F81BD" w:themeColor="accent1"/>
          <w:sz w:val="24"/>
          <w:szCs w:val="24"/>
        </w:rPr>
      </w:pPr>
      <w:r w:rsidRPr="002147AE">
        <w:rPr>
          <w:color w:val="4F81BD" w:themeColor="accent1"/>
          <w:sz w:val="24"/>
          <w:szCs w:val="24"/>
        </w:rPr>
        <w:t>uveďte definici rovnoměrně zrychleného pohybu</w:t>
      </w:r>
    </w:p>
    <w:p w:rsidR="005006AC" w:rsidRPr="002147AE" w:rsidRDefault="005006AC" w:rsidP="002147AE">
      <w:pPr>
        <w:pStyle w:val="Odstavecseseznamem"/>
        <w:numPr>
          <w:ilvl w:val="0"/>
          <w:numId w:val="4"/>
        </w:numPr>
        <w:rPr>
          <w:color w:val="4F81BD" w:themeColor="accent1"/>
          <w:sz w:val="24"/>
          <w:szCs w:val="24"/>
        </w:rPr>
      </w:pPr>
      <w:r w:rsidRPr="002147AE">
        <w:rPr>
          <w:color w:val="4F81BD" w:themeColor="accent1"/>
          <w:sz w:val="24"/>
          <w:szCs w:val="24"/>
        </w:rPr>
        <w:t>zapište vztahy pro dráhu, rychlost a zrychlení rovnoměrně zrychleného pohybu</w:t>
      </w:r>
    </w:p>
    <w:p w:rsidR="005006AC" w:rsidRPr="002147AE" w:rsidRDefault="005006AC" w:rsidP="002147AE">
      <w:pPr>
        <w:pStyle w:val="Odstavecseseznamem"/>
        <w:numPr>
          <w:ilvl w:val="0"/>
          <w:numId w:val="4"/>
        </w:numPr>
        <w:rPr>
          <w:color w:val="4F81BD" w:themeColor="accent1"/>
          <w:sz w:val="24"/>
          <w:szCs w:val="24"/>
        </w:rPr>
      </w:pPr>
      <w:r w:rsidRPr="002147AE">
        <w:rPr>
          <w:color w:val="4F81BD" w:themeColor="accent1"/>
          <w:sz w:val="24"/>
          <w:szCs w:val="24"/>
        </w:rPr>
        <w:t>zakreslete (nejlépe na počítači) grafy závislosti dráhy, rychlosti a zrychlení na čase</w:t>
      </w:r>
    </w:p>
    <w:p w:rsidR="005006AC" w:rsidRPr="002147AE" w:rsidRDefault="005006AC" w:rsidP="002147AE">
      <w:pPr>
        <w:pStyle w:val="Odstavecseseznamem"/>
        <w:numPr>
          <w:ilvl w:val="0"/>
          <w:numId w:val="4"/>
        </w:numPr>
        <w:rPr>
          <w:color w:val="4F81BD" w:themeColor="accent1"/>
          <w:sz w:val="24"/>
          <w:szCs w:val="24"/>
        </w:rPr>
      </w:pPr>
      <w:r w:rsidRPr="002147AE">
        <w:rPr>
          <w:color w:val="4F81BD" w:themeColor="accent1"/>
          <w:sz w:val="24"/>
          <w:szCs w:val="24"/>
        </w:rPr>
        <w:t>odvoďte vztah pro výpočet zrychlení ze znalosti dráhy a času, za který jej kulička urazí</w:t>
      </w:r>
    </w:p>
    <w:p w:rsidR="00B77689" w:rsidRDefault="00B77689" w:rsidP="00AE0AEE">
      <w:pPr>
        <w:rPr>
          <w:color w:val="4F81BD" w:themeColor="accent1"/>
          <w:sz w:val="24"/>
          <w:szCs w:val="24"/>
        </w:rPr>
      </w:pPr>
    </w:p>
    <w:p w:rsidR="00B77689" w:rsidRDefault="00B77689" w:rsidP="00AE0AEE">
      <w:pPr>
        <w:rPr>
          <w:color w:val="4F81BD" w:themeColor="accent1"/>
          <w:sz w:val="24"/>
          <w:szCs w:val="24"/>
        </w:rPr>
      </w:pPr>
    </w:p>
    <w:p w:rsidR="00096C39" w:rsidRPr="00096C39" w:rsidRDefault="00096C39" w:rsidP="00AE0AEE">
      <w:pPr>
        <w:rPr>
          <w:color w:val="4F81BD" w:themeColor="accent1"/>
          <w:sz w:val="24"/>
          <w:szCs w:val="24"/>
        </w:rPr>
      </w:pPr>
    </w:p>
    <w:p w:rsidR="006F7EFB" w:rsidRDefault="006F7EFB" w:rsidP="006F7EFB">
      <w:pPr>
        <w:rPr>
          <w:sz w:val="24"/>
          <w:szCs w:val="24"/>
        </w:rPr>
      </w:pPr>
      <w:r>
        <w:rPr>
          <w:b/>
          <w:sz w:val="24"/>
          <w:szCs w:val="24"/>
        </w:rPr>
        <w:t>Postup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6F7EFB" w:rsidRDefault="006F7EFB" w:rsidP="006F7EF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F7EFB">
        <w:rPr>
          <w:sz w:val="24"/>
          <w:szCs w:val="24"/>
        </w:rPr>
        <w:t>sestavíme nakloněnou rovinu (viz obr.</w:t>
      </w:r>
      <w:r w:rsidR="00125634">
        <w:rPr>
          <w:sz w:val="24"/>
          <w:szCs w:val="24"/>
        </w:rPr>
        <w:t xml:space="preserve"> </w:t>
      </w:r>
      <w:r w:rsidRPr="006F7EFB">
        <w:rPr>
          <w:sz w:val="24"/>
          <w:szCs w:val="24"/>
        </w:rPr>
        <w:t>1)</w:t>
      </w:r>
      <w:r w:rsidR="002147AE">
        <w:rPr>
          <w:sz w:val="24"/>
          <w:szCs w:val="24"/>
        </w:rPr>
        <w:t xml:space="preserve"> s malým úhlem sklonu</w:t>
      </w:r>
    </w:p>
    <w:p w:rsidR="006F7EFB" w:rsidRDefault="00096C39" w:rsidP="006F7EF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měníme </w:t>
      </w:r>
      <w:r w:rsidR="00D11633">
        <w:rPr>
          <w:sz w:val="24"/>
          <w:szCs w:val="24"/>
        </w:rPr>
        <w:t>polohu bodu 1</w:t>
      </w:r>
      <w:r w:rsidR="006F7EFB" w:rsidRPr="006F7EFB">
        <w:rPr>
          <w:sz w:val="24"/>
          <w:szCs w:val="24"/>
          <w:vertAlign w:val="subscript"/>
        </w:rPr>
        <w:tab/>
      </w:r>
      <w:r w:rsidR="006F7EFB" w:rsidRPr="006F7EFB">
        <w:rPr>
          <w:sz w:val="24"/>
          <w:szCs w:val="24"/>
        </w:rPr>
        <w:t xml:space="preserve"> </w:t>
      </w:r>
    </w:p>
    <w:p w:rsidR="00125634" w:rsidRDefault="006F7EFB" w:rsidP="001256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F7EFB">
        <w:rPr>
          <w:sz w:val="24"/>
          <w:szCs w:val="24"/>
        </w:rPr>
        <w:t xml:space="preserve">z bodu 1 pouštíme kuličku a měříme čas </w:t>
      </w:r>
      <w:r w:rsidRPr="005006AC">
        <w:rPr>
          <w:i/>
          <w:sz w:val="24"/>
          <w:szCs w:val="24"/>
        </w:rPr>
        <w:t>t</w:t>
      </w:r>
      <w:r w:rsidR="00096C39" w:rsidRPr="005006AC">
        <w:rPr>
          <w:i/>
          <w:sz w:val="24"/>
          <w:szCs w:val="24"/>
          <w:vertAlign w:val="subscript"/>
        </w:rPr>
        <w:t>1</w:t>
      </w:r>
      <w:r w:rsidRPr="006F7EFB">
        <w:rPr>
          <w:sz w:val="24"/>
          <w:szCs w:val="24"/>
        </w:rPr>
        <w:t xml:space="preserve">, za který urazí dráhu </w:t>
      </w:r>
      <w:r w:rsidRPr="005006AC">
        <w:rPr>
          <w:i/>
          <w:sz w:val="24"/>
          <w:szCs w:val="24"/>
        </w:rPr>
        <w:t>s</w:t>
      </w:r>
      <w:r w:rsidR="00096C39" w:rsidRPr="005006AC">
        <w:rPr>
          <w:i/>
          <w:sz w:val="24"/>
          <w:szCs w:val="24"/>
          <w:vertAlign w:val="subscript"/>
        </w:rPr>
        <w:t>1</w:t>
      </w:r>
      <w:r w:rsidRPr="006F7EFB">
        <w:rPr>
          <w:sz w:val="24"/>
          <w:szCs w:val="24"/>
          <w:vertAlign w:val="subscript"/>
        </w:rPr>
        <w:t xml:space="preserve"> </w:t>
      </w:r>
      <w:r w:rsidRPr="006F7EFB">
        <w:rPr>
          <w:sz w:val="24"/>
          <w:szCs w:val="24"/>
        </w:rPr>
        <w:t>(mezi body</w:t>
      </w:r>
      <w:r w:rsidR="00096C39">
        <w:rPr>
          <w:sz w:val="24"/>
          <w:szCs w:val="24"/>
        </w:rPr>
        <w:t>1, 2</w:t>
      </w:r>
      <w:r w:rsidRPr="006F7EFB">
        <w:rPr>
          <w:sz w:val="24"/>
          <w:szCs w:val="24"/>
        </w:rPr>
        <w:t>)</w:t>
      </w:r>
    </w:p>
    <w:p w:rsidR="00125634" w:rsidRPr="00125634" w:rsidRDefault="006F7EFB" w:rsidP="001256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25634">
        <w:rPr>
          <w:sz w:val="24"/>
          <w:szCs w:val="24"/>
        </w:rPr>
        <w:t xml:space="preserve">měření opakujeme </w:t>
      </w:r>
      <w:r w:rsidR="00096C39">
        <w:rPr>
          <w:sz w:val="24"/>
          <w:szCs w:val="24"/>
        </w:rPr>
        <w:t xml:space="preserve">desetkrát </w:t>
      </w:r>
      <w:r w:rsidRPr="00125634">
        <w:rPr>
          <w:sz w:val="24"/>
          <w:szCs w:val="24"/>
        </w:rPr>
        <w:t xml:space="preserve">pro různé dráhy </w:t>
      </w:r>
      <w:r w:rsidRPr="005006AC">
        <w:rPr>
          <w:i/>
          <w:sz w:val="24"/>
          <w:szCs w:val="24"/>
        </w:rPr>
        <w:t>s</w:t>
      </w:r>
      <w:r w:rsidR="00096C39" w:rsidRPr="005006AC">
        <w:rPr>
          <w:i/>
          <w:sz w:val="24"/>
          <w:szCs w:val="24"/>
          <w:vertAlign w:val="subscript"/>
        </w:rPr>
        <w:t>1</w:t>
      </w:r>
    </w:p>
    <w:p w:rsidR="006F7EFB" w:rsidRPr="00125634" w:rsidRDefault="006F7EFB" w:rsidP="001256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25634">
        <w:rPr>
          <w:sz w:val="24"/>
          <w:szCs w:val="24"/>
        </w:rPr>
        <w:t xml:space="preserve">sestavíme tabulku a vypočteme </w:t>
      </w:r>
      <w:r w:rsidR="005006AC">
        <w:rPr>
          <w:sz w:val="24"/>
          <w:szCs w:val="24"/>
        </w:rPr>
        <w:t>zrychlení</w:t>
      </w:r>
    </w:p>
    <w:p w:rsidR="00125634" w:rsidRDefault="002147AE" w:rsidP="001256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vypočteme průměrnou hodnotu,</w:t>
      </w:r>
      <w:r w:rsidR="00125634" w:rsidRPr="00125634">
        <w:rPr>
          <w:sz w:val="24"/>
          <w:szCs w:val="24"/>
        </w:rPr>
        <w:t xml:space="preserve"> odchylku</w:t>
      </w:r>
      <w:r w:rsidR="00B77689">
        <w:rPr>
          <w:sz w:val="24"/>
          <w:szCs w:val="24"/>
        </w:rPr>
        <w:t xml:space="preserve"> a relativní chybu měření</w:t>
      </w:r>
    </w:p>
    <w:p w:rsidR="00B77689" w:rsidRPr="00B77689" w:rsidRDefault="00B77689" w:rsidP="00B776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86DDF">
        <w:rPr>
          <w:sz w:val="24"/>
          <w:szCs w:val="24"/>
        </w:rPr>
        <w:t xml:space="preserve">sestrojíme graf závislosti </w:t>
      </w:r>
      <w:r>
        <w:rPr>
          <w:sz w:val="24"/>
          <w:szCs w:val="24"/>
        </w:rPr>
        <w:t>zrychlení rovnoměrně zrychleného pohybu na čase</w:t>
      </w:r>
    </w:p>
    <w:p w:rsidR="00125634" w:rsidRPr="00125634" w:rsidRDefault="00125634" w:rsidP="001256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86DDF">
        <w:rPr>
          <w:sz w:val="24"/>
          <w:szCs w:val="24"/>
        </w:rPr>
        <w:t xml:space="preserve">sestrojíme graf závislosti </w:t>
      </w:r>
      <w:r w:rsidR="00D11633" w:rsidRPr="00D11633">
        <w:rPr>
          <w:sz w:val="24"/>
          <w:szCs w:val="24"/>
        </w:rPr>
        <w:t>dráhy</w:t>
      </w:r>
      <w:r w:rsidR="00D11633">
        <w:rPr>
          <w:sz w:val="24"/>
          <w:szCs w:val="24"/>
        </w:rPr>
        <w:t xml:space="preserve"> rovnoměrně zrychleného pohybu na čase</w:t>
      </w:r>
    </w:p>
    <w:p w:rsidR="00125634" w:rsidRPr="00125634" w:rsidRDefault="00125634" w:rsidP="00125634">
      <w:pPr>
        <w:pStyle w:val="Odstavecseseznamem"/>
        <w:rPr>
          <w:sz w:val="24"/>
          <w:szCs w:val="24"/>
        </w:rPr>
      </w:pPr>
    </w:p>
    <w:p w:rsidR="00125634" w:rsidRPr="00125634" w:rsidRDefault="003D5B2D" w:rsidP="00125634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92.65pt;margin-top:.05pt;width:302.4pt;height:79.2pt;z-index:251658240" coordorigin="3744,4608" coordsize="6048,1584" o:allowincell="f">
            <v:group id="_x0000_s1027" style="position:absolute;left:3744;top:4608;width:6048;height:1296" coordorigin="3456,4608" coordsize="6048,1296">
              <v:line id="_x0000_s1028" style="position:absolute" from="3456,4752" to="6192,5472"/>
              <v:line id="_x0000_s1029" style="position:absolute" from="6192,5472" to="9504,5472"/>
              <v:oval id="_x0000_s1030" style="position:absolute;left:3888;top:4608;width:288;height:288"/>
              <v:oval id="_x0000_s1031" style="position:absolute;left:6048;top:5184;width:288;height:288"/>
              <v:line id="_x0000_s1032" style="position:absolute" from="9216,5472" to="9216,5616"/>
              <v:line id="_x0000_s1033" style="position:absolute" from="6192,5472" to="6192,561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7632;top:5472;width:1008;height:432" filled="f" stroked="f">
                <v:textbox style="mso-next-textbox:#_x0000_s1034">
                  <w:txbxContent>
                    <w:p w:rsidR="00125634" w:rsidRDefault="00125634" w:rsidP="00125634">
                      <w:pPr>
                        <w:rPr>
                          <w:vertAlign w:val="subscript"/>
                        </w:rPr>
                      </w:pPr>
                      <w:r>
                        <w:t>s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:rsidR="00125634" w:rsidRDefault="00125634" w:rsidP="00125634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  <v:line id="_x0000_s1035" style="position:absolute" from="4032,4896" to="4032,5040"/>
              <v:shape id="_x0000_s1036" type="#_x0000_t202" style="position:absolute;left:4608;top:5184;width:720;height:432" filled="f" stroked="f">
                <v:textbox>
                  <w:txbxContent>
                    <w:p w:rsidR="00125634" w:rsidRDefault="00125634" w:rsidP="00125634">
                      <w:pPr>
                        <w:rPr>
                          <w:vertAlign w:val="subscript"/>
                        </w:rPr>
                      </w:pPr>
                      <w:r>
                        <w:t>s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shape id="_x0000_s1037" type="#_x0000_t202" style="position:absolute;left:6336;top:5616;width:432;height:576" filled="f" stroked="f">
              <v:textbox>
                <w:txbxContent>
                  <w:p w:rsidR="00125634" w:rsidRDefault="00125634" w:rsidP="00125634">
                    <w:r>
                      <w:t>2</w:t>
                    </w:r>
                  </w:p>
                </w:txbxContent>
              </v:textbox>
            </v:shape>
            <v:shape id="_x0000_s1038" type="#_x0000_t202" style="position:absolute;left:9360;top:5616;width:432;height:576" filled="f" stroked="f">
              <v:textbox>
                <w:txbxContent>
                  <w:p w:rsidR="00125634" w:rsidRDefault="00125634" w:rsidP="00125634">
                    <w:r>
                      <w:t>3</w:t>
                    </w:r>
                  </w:p>
                </w:txbxContent>
              </v:textbox>
            </v:shape>
            <v:shape id="_x0000_s1039" type="#_x0000_t202" style="position:absolute;left:4176;top:5184;width:432;height:576" filled="f" stroked="f">
              <v:textbox>
                <w:txbxContent>
                  <w:p w:rsidR="00125634" w:rsidRDefault="00125634" w:rsidP="00125634">
                    <w:r>
                      <w:t>1</w:t>
                    </w:r>
                  </w:p>
                </w:txbxContent>
              </v:textbox>
            </v:shape>
            <w10:wrap type="square"/>
          </v:group>
        </w:pict>
      </w:r>
    </w:p>
    <w:p w:rsidR="00125634" w:rsidRPr="00125634" w:rsidRDefault="00125634" w:rsidP="0012563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Obr. 1</w:t>
      </w:r>
    </w:p>
    <w:p w:rsidR="006F7EFB" w:rsidRDefault="006F7EFB" w:rsidP="00AE0AEE">
      <w:pPr>
        <w:rPr>
          <w:sz w:val="24"/>
          <w:szCs w:val="24"/>
        </w:rPr>
      </w:pPr>
    </w:p>
    <w:p w:rsidR="006F7EFB" w:rsidRDefault="006F7EFB" w:rsidP="00AE0AEE">
      <w:pPr>
        <w:rPr>
          <w:sz w:val="24"/>
          <w:szCs w:val="24"/>
        </w:rPr>
      </w:pPr>
    </w:p>
    <w:p w:rsidR="00AE0AEE" w:rsidRDefault="00AE0AEE" w:rsidP="00AE0AEE">
      <w:pPr>
        <w:rPr>
          <w:sz w:val="24"/>
          <w:szCs w:val="24"/>
        </w:rPr>
      </w:pPr>
    </w:p>
    <w:p w:rsidR="00AE0AEE" w:rsidRPr="00286DDF" w:rsidRDefault="00AE0AEE" w:rsidP="00AE0AEE">
      <w:pPr>
        <w:rPr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2147AE" w:rsidRDefault="002147AE" w:rsidP="00125634">
      <w:pPr>
        <w:rPr>
          <w:b/>
          <w:sz w:val="24"/>
          <w:szCs w:val="24"/>
        </w:rPr>
      </w:pPr>
    </w:p>
    <w:p w:rsidR="00125634" w:rsidRDefault="00125634" w:rsidP="0012563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Vypracování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443678" w:rsidRPr="00B77689" w:rsidRDefault="00443678" w:rsidP="00125634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Tab.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1</w:t>
      </w:r>
      <w:r w:rsidR="00B77689">
        <w:rPr>
          <w:sz w:val="24"/>
          <w:szCs w:val="24"/>
        </w:rPr>
        <w:t xml:space="preserve">: Naměřené hodnoty času </w:t>
      </w:r>
      <w:r w:rsidR="00B77689" w:rsidRPr="00B77689">
        <w:rPr>
          <w:i/>
          <w:sz w:val="24"/>
          <w:szCs w:val="24"/>
        </w:rPr>
        <w:t>t</w:t>
      </w:r>
      <w:r w:rsidR="00B77689" w:rsidRPr="00B77689">
        <w:rPr>
          <w:i/>
          <w:sz w:val="24"/>
          <w:szCs w:val="24"/>
          <w:vertAlign w:val="subscript"/>
        </w:rPr>
        <w:t>1</w:t>
      </w:r>
      <w:r w:rsidR="00B77689" w:rsidRPr="00B77689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drahách </w:t>
      </w:r>
      <w:r w:rsidR="00B77689" w:rsidRPr="00B77689">
        <w:rPr>
          <w:i/>
          <w:sz w:val="24"/>
          <w:szCs w:val="24"/>
        </w:rPr>
        <w:t>s</w:t>
      </w:r>
      <w:r w:rsidR="00B77689" w:rsidRPr="00B77689">
        <w:rPr>
          <w:i/>
          <w:sz w:val="24"/>
          <w:szCs w:val="24"/>
          <w:vertAlign w:val="subscript"/>
        </w:rPr>
        <w:t>1</w:t>
      </w:r>
    </w:p>
    <w:tbl>
      <w:tblPr>
        <w:tblW w:w="561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30"/>
        <w:gridCol w:w="960"/>
        <w:gridCol w:w="1260"/>
        <w:gridCol w:w="960"/>
        <w:gridCol w:w="1300"/>
      </w:tblGrid>
      <w:tr w:rsidR="0072591B" w:rsidRPr="00443678" w:rsidTr="00B77689">
        <w:trPr>
          <w:trHeight w:val="73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7259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6DDF">
              <w:rPr>
                <w:sz w:val="24"/>
                <w:szCs w:val="24"/>
                <w:vertAlign w:val="subscript"/>
              </w:rPr>
              <w:object w:dxaOrig="30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2.25pt" o:ole="" fillcolor="window">
                  <v:imagedata r:id="rId6" o:title=""/>
                </v:shape>
                <o:OLEObject Type="Embed" ProgID="Equation.3" ShapeID="_x0000_i1025" DrawAspect="Content" ObjectID="_1531915717" r:id="rId7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7259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6DDF">
              <w:rPr>
                <w:sz w:val="24"/>
                <w:szCs w:val="24"/>
                <w:vertAlign w:val="subscript"/>
              </w:rPr>
              <w:object w:dxaOrig="260" w:dyaOrig="639">
                <v:shape id="_x0000_i1026" type="#_x0000_t75" style="width:12.75pt;height:32.25pt" o:ole="" fillcolor="window">
                  <v:imagedata r:id="rId8" o:title=""/>
                </v:shape>
                <o:OLEObject Type="Embed" ProgID="Equation.3" ShapeID="_x0000_i1026" DrawAspect="Content" ObjectID="_1531915718" r:id="rId9"/>
              </w:objec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7259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6DDF">
              <w:rPr>
                <w:sz w:val="24"/>
                <w:szCs w:val="24"/>
                <w:vertAlign w:val="subscript"/>
              </w:rPr>
              <w:object w:dxaOrig="600" w:dyaOrig="620">
                <v:shape id="_x0000_i1027" type="#_x0000_t75" style="width:30pt;height:30.75pt" o:ole="" fillcolor="window">
                  <v:imagedata r:id="rId10" o:title=""/>
                </v:shape>
                <o:OLEObject Type="Embed" ProgID="Equation.3" ShapeID="_x0000_i1027" DrawAspect="Content" ObjectID="_1531915719" r:id="rId11"/>
              </w:objec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7259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6DDF">
              <w:rPr>
                <w:sz w:val="24"/>
                <w:szCs w:val="24"/>
                <w:vertAlign w:val="subscript"/>
              </w:rPr>
              <w:object w:dxaOrig="600" w:dyaOrig="620">
                <v:shape id="_x0000_i1028" type="#_x0000_t75" style="width:30pt;height:30.75pt" o:ole="" fillcolor="window">
                  <v:imagedata r:id="rId12" o:title=""/>
                </v:shape>
                <o:OLEObject Type="Embed" ProgID="Equation.3" ShapeID="_x0000_i1028" DrawAspect="Content" ObjectID="_1531915720" r:id="rId13"/>
              </w:object>
            </w:r>
          </w:p>
        </w:tc>
      </w:tr>
      <w:tr w:rsidR="0072591B" w:rsidRPr="00443678" w:rsidTr="0072591B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591B" w:rsidRPr="00443678" w:rsidTr="0072591B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591B" w:rsidRPr="00443678" w:rsidTr="0072591B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591B" w:rsidRPr="00443678" w:rsidTr="0072591B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591B" w:rsidRPr="00443678" w:rsidTr="0072591B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591B" w:rsidRPr="00443678" w:rsidTr="0072591B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591B" w:rsidRPr="00443678" w:rsidTr="0072591B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591B" w:rsidRPr="00443678" w:rsidTr="0072591B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591B" w:rsidRPr="00443678" w:rsidTr="0072591B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591B" w:rsidRPr="00443678" w:rsidTr="0072591B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591B" w:rsidRPr="00443678" w:rsidTr="00B7768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1B" w:rsidRPr="00443678" w:rsidRDefault="0072591B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689" w:rsidRPr="00443678" w:rsidTr="00B77689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89" w:rsidRPr="00443678" w:rsidRDefault="00B77689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6DDF">
              <w:rPr>
                <w:sz w:val="24"/>
                <w:szCs w:val="24"/>
                <w:vertAlign w:val="subscript"/>
              </w:rPr>
              <w:object w:dxaOrig="260" w:dyaOrig="620">
                <v:shape id="_x0000_i1029" type="#_x0000_t75" style="width:9pt;height:21pt" o:ole="" fillcolor="window">
                  <v:imagedata r:id="rId14" o:title=""/>
                </v:shape>
                <o:OLEObject Type="Embed" ProgID="Equation.3" ShapeID="_x0000_i1029" DrawAspect="Content" ObjectID="_1531915721" r:id="rId15"/>
              </w:objec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689" w:rsidRPr="00443678" w:rsidRDefault="00B77689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689" w:rsidRPr="00443678" w:rsidRDefault="00B77689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689" w:rsidRPr="00443678" w:rsidRDefault="00B77689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689" w:rsidRPr="00443678" w:rsidRDefault="00B77689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43678" w:rsidRDefault="00443678" w:rsidP="001256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DBA" w:rsidRDefault="00B77689" w:rsidP="00125634">
      <w:pPr>
        <w:rPr>
          <w:sz w:val="24"/>
          <w:szCs w:val="24"/>
        </w:rPr>
      </w:pPr>
      <w:r w:rsidRPr="00286DDF">
        <w:rPr>
          <w:sz w:val="24"/>
          <w:szCs w:val="24"/>
          <w:vertAlign w:val="subscript"/>
        </w:rPr>
        <w:object w:dxaOrig="1200" w:dyaOrig="380">
          <v:shape id="_x0000_i1030" type="#_x0000_t75" style="width:60pt;height:18.75pt" o:ole="" fillcolor="window">
            <v:imagedata r:id="rId16" o:title=""/>
          </v:shape>
          <o:OLEObject Type="Embed" ProgID="Equation.3" ShapeID="_x0000_i1030" DrawAspect="Content" ObjectID="_1531915722" r:id="rId17"/>
        </w:object>
      </w:r>
    </w:p>
    <w:p w:rsidR="00B77689" w:rsidRDefault="002147AE" w:rsidP="00125634">
      <w:pPr>
        <w:rPr>
          <w:sz w:val="24"/>
          <w:szCs w:val="24"/>
        </w:rPr>
      </w:pPr>
      <w:r w:rsidRPr="00B77689">
        <w:rPr>
          <w:position w:val="-6"/>
          <w:sz w:val="24"/>
          <w:szCs w:val="24"/>
        </w:rPr>
        <w:object w:dxaOrig="499" w:dyaOrig="279">
          <v:shape id="_x0000_i1031" type="#_x0000_t75" style="width:24.75pt;height:14.25pt" o:ole="">
            <v:imagedata r:id="rId18" o:title=""/>
          </v:shape>
          <o:OLEObject Type="Embed" ProgID="Equation.3" ShapeID="_x0000_i1031" DrawAspect="Content" ObjectID="_1531915723" r:id="rId19"/>
        </w:object>
      </w:r>
    </w:p>
    <w:p w:rsidR="00DE3DBA" w:rsidRDefault="00DE3DBA" w:rsidP="00125634">
      <w:pPr>
        <w:rPr>
          <w:sz w:val="24"/>
          <w:szCs w:val="24"/>
        </w:rPr>
      </w:pPr>
    </w:p>
    <w:p w:rsidR="00DE3DBA" w:rsidRDefault="00DE3DBA" w:rsidP="00125634">
      <w:pPr>
        <w:rPr>
          <w:sz w:val="24"/>
          <w:szCs w:val="24"/>
        </w:rPr>
      </w:pPr>
    </w:p>
    <w:p w:rsidR="00B77689" w:rsidRDefault="00B77689" w:rsidP="00B77689">
      <w:pPr>
        <w:rPr>
          <w:sz w:val="24"/>
          <w:szCs w:val="24"/>
        </w:rPr>
      </w:pPr>
      <w:r>
        <w:rPr>
          <w:sz w:val="24"/>
          <w:szCs w:val="24"/>
        </w:rPr>
        <w:t>Graf č. 1: Závislost zrychlení na čase</w:t>
      </w:r>
    </w:p>
    <w:p w:rsidR="00B77689" w:rsidRDefault="00B77689" w:rsidP="00125634">
      <w:pPr>
        <w:rPr>
          <w:sz w:val="24"/>
          <w:szCs w:val="24"/>
        </w:rPr>
      </w:pPr>
    </w:p>
    <w:p w:rsidR="00DE3DBA" w:rsidRDefault="00B77689" w:rsidP="00125634">
      <w:pPr>
        <w:rPr>
          <w:sz w:val="24"/>
          <w:szCs w:val="24"/>
        </w:rPr>
      </w:pPr>
      <w:r>
        <w:rPr>
          <w:sz w:val="24"/>
          <w:szCs w:val="24"/>
        </w:rPr>
        <w:t>Graf č. 2</w:t>
      </w:r>
      <w:r w:rsidR="00DE3DBA">
        <w:rPr>
          <w:sz w:val="24"/>
          <w:szCs w:val="24"/>
        </w:rPr>
        <w:t xml:space="preserve">: Závislost </w:t>
      </w:r>
      <w:r>
        <w:rPr>
          <w:sz w:val="24"/>
          <w:szCs w:val="24"/>
        </w:rPr>
        <w:t>dráhy na čase</w:t>
      </w:r>
    </w:p>
    <w:p w:rsidR="00B77689" w:rsidRDefault="00B77689" w:rsidP="00125634">
      <w:pPr>
        <w:rPr>
          <w:sz w:val="24"/>
          <w:szCs w:val="24"/>
        </w:rPr>
      </w:pPr>
    </w:p>
    <w:p w:rsidR="00B77689" w:rsidRDefault="00B77689" w:rsidP="00125634">
      <w:pPr>
        <w:rPr>
          <w:sz w:val="24"/>
          <w:szCs w:val="24"/>
        </w:rPr>
      </w:pPr>
    </w:p>
    <w:p w:rsidR="00B77689" w:rsidRDefault="00B77689" w:rsidP="00B77689">
      <w:pPr>
        <w:rPr>
          <w:sz w:val="24"/>
          <w:szCs w:val="24"/>
        </w:rPr>
      </w:pPr>
      <w:r>
        <w:rPr>
          <w:b/>
          <w:sz w:val="24"/>
          <w:szCs w:val="24"/>
        </w:rPr>
        <w:t>Závěr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B77689" w:rsidRDefault="00B77689" w:rsidP="00125634">
      <w:pPr>
        <w:rPr>
          <w:sz w:val="24"/>
          <w:szCs w:val="24"/>
        </w:rPr>
      </w:pPr>
    </w:p>
    <w:p w:rsidR="00DE3DBA" w:rsidRPr="002147AE" w:rsidRDefault="002147AE" w:rsidP="002147AE">
      <w:pPr>
        <w:pStyle w:val="Odstavecseseznamem"/>
        <w:numPr>
          <w:ilvl w:val="0"/>
          <w:numId w:val="5"/>
        </w:numPr>
        <w:rPr>
          <w:color w:val="4F81BD" w:themeColor="accent1"/>
          <w:sz w:val="24"/>
          <w:szCs w:val="24"/>
        </w:rPr>
      </w:pPr>
      <w:r w:rsidRPr="002147AE">
        <w:rPr>
          <w:color w:val="4F81BD" w:themeColor="accent1"/>
          <w:sz w:val="24"/>
          <w:szCs w:val="24"/>
        </w:rPr>
        <w:t>z naměřených hodnot rozhodněte, zda se jednalo o pohyb rovnoměrně zrychlený, zdůvodněte</w:t>
      </w:r>
    </w:p>
    <w:p w:rsidR="002147AE" w:rsidRPr="002147AE" w:rsidRDefault="002147AE" w:rsidP="002147AE">
      <w:pPr>
        <w:pStyle w:val="Odstavecseseznamem"/>
        <w:numPr>
          <w:ilvl w:val="0"/>
          <w:numId w:val="5"/>
        </w:numPr>
        <w:rPr>
          <w:color w:val="4F81BD" w:themeColor="accent1"/>
          <w:sz w:val="24"/>
          <w:szCs w:val="24"/>
        </w:rPr>
      </w:pPr>
      <w:r w:rsidRPr="002147AE">
        <w:rPr>
          <w:color w:val="4F81BD" w:themeColor="accent1"/>
          <w:sz w:val="24"/>
          <w:szCs w:val="24"/>
        </w:rPr>
        <w:t>rozhodněte podle relativní chyby měření, na kolik bylo měření přesné</w:t>
      </w:r>
      <w:r>
        <w:rPr>
          <w:color w:val="4F81BD" w:themeColor="accent1"/>
          <w:sz w:val="24"/>
          <w:szCs w:val="24"/>
        </w:rPr>
        <w:t xml:space="preserve"> (laboratorní měření se považuje za dostatečně přesné do 1% relativní chyby)</w:t>
      </w:r>
    </w:p>
    <w:p w:rsidR="002147AE" w:rsidRPr="002147AE" w:rsidRDefault="002147AE" w:rsidP="002147AE">
      <w:pPr>
        <w:pStyle w:val="Odstavecseseznamem"/>
        <w:numPr>
          <w:ilvl w:val="0"/>
          <w:numId w:val="5"/>
        </w:numPr>
        <w:rPr>
          <w:color w:val="4F81BD" w:themeColor="accent1"/>
          <w:sz w:val="24"/>
          <w:szCs w:val="24"/>
        </w:rPr>
      </w:pPr>
      <w:r w:rsidRPr="002147AE">
        <w:rPr>
          <w:color w:val="4F81BD" w:themeColor="accent1"/>
          <w:sz w:val="24"/>
          <w:szCs w:val="24"/>
        </w:rPr>
        <w:t>diskutujte důvody nepřesnosti měření, pokud je to nutné</w:t>
      </w:r>
    </w:p>
    <w:p w:rsidR="001A307B" w:rsidRDefault="001A307B">
      <w:pPr>
        <w:ind w:left="567" w:hanging="567"/>
        <w:jc w:val="both"/>
        <w:rPr>
          <w:sz w:val="24"/>
        </w:rPr>
      </w:pPr>
    </w:p>
    <w:sectPr w:rsidR="001A307B" w:rsidSect="0044367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33"/>
    <w:multiLevelType w:val="hybridMultilevel"/>
    <w:tmpl w:val="06CE5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3337B"/>
    <w:multiLevelType w:val="hybridMultilevel"/>
    <w:tmpl w:val="8A1E3D2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E62562"/>
    <w:multiLevelType w:val="hybridMultilevel"/>
    <w:tmpl w:val="967216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BC49DE"/>
    <w:multiLevelType w:val="hybridMultilevel"/>
    <w:tmpl w:val="3D38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35F9"/>
    <w:multiLevelType w:val="hybridMultilevel"/>
    <w:tmpl w:val="B07C202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96C39"/>
    <w:rsid w:val="000F781C"/>
    <w:rsid w:val="00125634"/>
    <w:rsid w:val="001A307B"/>
    <w:rsid w:val="002147AE"/>
    <w:rsid w:val="003151B0"/>
    <w:rsid w:val="003D5B2D"/>
    <w:rsid w:val="00434840"/>
    <w:rsid w:val="00443678"/>
    <w:rsid w:val="005006AC"/>
    <w:rsid w:val="0059243F"/>
    <w:rsid w:val="005A23C0"/>
    <w:rsid w:val="005F136E"/>
    <w:rsid w:val="00693DC1"/>
    <w:rsid w:val="006E4D5E"/>
    <w:rsid w:val="006F7EFB"/>
    <w:rsid w:val="00714508"/>
    <w:rsid w:val="0072591B"/>
    <w:rsid w:val="00815F95"/>
    <w:rsid w:val="008B28FF"/>
    <w:rsid w:val="0095077A"/>
    <w:rsid w:val="00983C03"/>
    <w:rsid w:val="009B0008"/>
    <w:rsid w:val="009D41AF"/>
    <w:rsid w:val="00A57C94"/>
    <w:rsid w:val="00AE0AEE"/>
    <w:rsid w:val="00B77689"/>
    <w:rsid w:val="00BC49E0"/>
    <w:rsid w:val="00C13A0D"/>
    <w:rsid w:val="00C65EBD"/>
    <w:rsid w:val="00D11633"/>
    <w:rsid w:val="00D649A5"/>
    <w:rsid w:val="00DE3DBA"/>
    <w:rsid w:val="00ED33B4"/>
    <w:rsid w:val="00F7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6F7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A22C6-800A-429E-9CE8-A47A88E7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Vladimíra Erhartová</cp:lastModifiedBy>
  <cp:revision>2</cp:revision>
  <cp:lastPrinted>2003-10-13T13:27:00Z</cp:lastPrinted>
  <dcterms:created xsi:type="dcterms:W3CDTF">2016-08-05T13:19:00Z</dcterms:created>
  <dcterms:modified xsi:type="dcterms:W3CDTF">2016-08-05T13:19:00Z</dcterms:modified>
</cp:coreProperties>
</file>